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170" w:type="dxa"/>
        </w:tblCellMar>
        <w:tblLook w:val="04A0" w:firstRow="1" w:lastRow="0" w:firstColumn="1" w:lastColumn="0" w:noHBand="0" w:noVBand="1"/>
      </w:tblPr>
      <w:tblGrid>
        <w:gridCol w:w="990"/>
        <w:gridCol w:w="6378"/>
        <w:gridCol w:w="2144"/>
      </w:tblGrid>
      <w:tr w:rsidR="00011DB9" w:rsidRPr="00011DB9" w14:paraId="5528E691" w14:textId="77777777" w:rsidTr="00F86BA8">
        <w:trPr>
          <w:trHeight w:val="300"/>
          <w:jc w:val="center"/>
        </w:trPr>
        <w:tc>
          <w:tcPr>
            <w:tcW w:w="9512" w:type="dxa"/>
            <w:gridSpan w:val="3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6C6DCAF" w14:textId="4C5C3028" w:rsidR="00011DB9" w:rsidRPr="00011DB9" w:rsidRDefault="00011DB9" w:rsidP="00011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30580BF" w14:textId="77777777" w:rsidR="00011DB9" w:rsidRPr="00011DB9" w:rsidRDefault="00011DB9" w:rsidP="00011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011DB9" w:rsidRPr="00011DB9" w14:paraId="44C90EA3" w14:textId="77777777" w:rsidTr="00F86BA8">
        <w:trPr>
          <w:trHeight w:val="300"/>
          <w:jc w:val="center"/>
        </w:trPr>
        <w:tc>
          <w:tcPr>
            <w:tcW w:w="9512" w:type="dxa"/>
            <w:gridSpan w:val="3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1D2237F2" w14:textId="77777777" w:rsidR="00011DB9" w:rsidRPr="00011DB9" w:rsidRDefault="00011DB9" w:rsidP="0001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DETALHAMENTO DA RECEITA ORÇAMENTÁRIA </w:t>
            </w:r>
          </w:p>
        </w:tc>
      </w:tr>
      <w:tr w:rsidR="00011DB9" w:rsidRPr="00011DB9" w14:paraId="64DCA22B" w14:textId="77777777" w:rsidTr="00F86BA8">
        <w:trPr>
          <w:trHeight w:val="300"/>
          <w:jc w:val="center"/>
        </w:trPr>
        <w:tc>
          <w:tcPr>
            <w:tcW w:w="9512" w:type="dxa"/>
            <w:gridSpan w:val="3"/>
            <w:tcBorders>
              <w:top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043673E" w14:textId="4E74007D" w:rsidR="00011DB9" w:rsidRPr="00011DB9" w:rsidRDefault="00011DB9" w:rsidP="0001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CONSOLIDAÇÃO RO 2022</w:t>
            </w:r>
          </w:p>
        </w:tc>
      </w:tr>
      <w:tr w:rsidR="00011DB9" w:rsidRPr="00011DB9" w14:paraId="434B5831" w14:textId="77777777" w:rsidTr="00F86BA8">
        <w:trPr>
          <w:trHeight w:val="315"/>
          <w:jc w:val="center"/>
        </w:trPr>
        <w:tc>
          <w:tcPr>
            <w:tcW w:w="9512" w:type="dxa"/>
            <w:gridSpan w:val="3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F463424" w14:textId="07B05197" w:rsidR="00011DB9" w:rsidRPr="00011DB9" w:rsidRDefault="00F86BA8" w:rsidP="0001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06C3F627" wp14:editId="09A6D96F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-476250</wp:posOffset>
                  </wp:positionV>
                  <wp:extent cx="742950" cy="638175"/>
                  <wp:effectExtent l="0" t="0" r="0" b="0"/>
                  <wp:wrapNone/>
                  <wp:docPr id="13" name="Imagem 13" descr="Logotipo, nome da empres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F2F617-CECB-4E37-AA99-4C74E283DF1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m 13" descr="Logotipo, nome da empres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8AF2F617-CECB-4E37-AA99-4C74E283DF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41" t="22717" r="29535" b="28725"/>
                          <a:stretch/>
                        </pic:blipFill>
                        <pic:spPr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1DB9" w:rsidRPr="00011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Serviço Social do Comércio – Sesc</w:t>
            </w:r>
          </w:p>
        </w:tc>
      </w:tr>
      <w:tr w:rsidR="00011DB9" w:rsidRPr="00011DB9" w14:paraId="0E854E64" w14:textId="77777777" w:rsidTr="00F86BA8">
        <w:trPr>
          <w:trHeight w:val="315"/>
          <w:jc w:val="center"/>
        </w:trPr>
        <w:tc>
          <w:tcPr>
            <w:tcW w:w="9512" w:type="dxa"/>
            <w:gridSpan w:val="3"/>
            <w:shd w:val="clear" w:color="auto" w:fill="auto"/>
            <w:noWrap/>
            <w:vAlign w:val="center"/>
            <w:hideMark/>
          </w:tcPr>
          <w:p w14:paraId="3C83273E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Órgão: Ministério da Cidadania</w:t>
            </w:r>
          </w:p>
        </w:tc>
      </w:tr>
      <w:tr w:rsidR="00011DB9" w:rsidRPr="00011DB9" w14:paraId="15E72551" w14:textId="77777777" w:rsidTr="00F86BA8">
        <w:trPr>
          <w:trHeight w:val="315"/>
          <w:jc w:val="center"/>
        </w:trPr>
        <w:tc>
          <w:tcPr>
            <w:tcW w:w="951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1624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Unidade: Serviço Social do Comércio (Sesc) – Retificativo Orçamentário 2022</w:t>
            </w:r>
          </w:p>
        </w:tc>
      </w:tr>
      <w:tr w:rsidR="00011DB9" w:rsidRPr="00011DB9" w14:paraId="7E969651" w14:textId="77777777" w:rsidTr="00F86BA8">
        <w:trPr>
          <w:trHeight w:val="315"/>
          <w:jc w:val="center"/>
        </w:trPr>
        <w:tc>
          <w:tcPr>
            <w:tcW w:w="990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5F8F5DC7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637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94D4" w14:textId="77777777" w:rsidR="00011DB9" w:rsidRPr="00011DB9" w:rsidRDefault="00011DB9" w:rsidP="00011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11DB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44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6135452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R$ 1,00</w:t>
            </w:r>
          </w:p>
        </w:tc>
      </w:tr>
      <w:tr w:rsidR="00011DB9" w:rsidRPr="00011DB9" w14:paraId="668BE3A9" w14:textId="77777777" w:rsidTr="00F86BA8">
        <w:trPr>
          <w:trHeight w:val="315"/>
          <w:jc w:val="center"/>
        </w:trPr>
        <w:tc>
          <w:tcPr>
            <w:tcW w:w="990" w:type="dxa"/>
            <w:shd w:val="clear" w:color="000000" w:fill="FFFFFF"/>
            <w:noWrap/>
            <w:vAlign w:val="center"/>
            <w:hideMark/>
          </w:tcPr>
          <w:p w14:paraId="72119B08" w14:textId="77777777" w:rsidR="00011DB9" w:rsidRPr="00011DB9" w:rsidRDefault="00011DB9" w:rsidP="0001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6378" w:type="dxa"/>
            <w:shd w:val="clear" w:color="000000" w:fill="FFFFFF"/>
            <w:noWrap/>
            <w:vAlign w:val="center"/>
            <w:hideMark/>
          </w:tcPr>
          <w:p w14:paraId="28757A9E" w14:textId="77777777" w:rsidR="00011DB9" w:rsidRPr="00011DB9" w:rsidRDefault="00011DB9" w:rsidP="0001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2144" w:type="dxa"/>
            <w:shd w:val="clear" w:color="000000" w:fill="FFFFFF"/>
            <w:noWrap/>
            <w:vAlign w:val="center"/>
            <w:hideMark/>
          </w:tcPr>
          <w:p w14:paraId="3DEDCADA" w14:textId="77777777" w:rsidR="00011DB9" w:rsidRPr="00011DB9" w:rsidRDefault="00011DB9" w:rsidP="00011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Valor OP Final </w:t>
            </w:r>
          </w:p>
        </w:tc>
      </w:tr>
      <w:tr w:rsidR="001D0A62" w:rsidRPr="00011DB9" w14:paraId="35DAB071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1FA9BBC3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1.0.00.00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4D94FADC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CORRENTES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6768ADA6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8.838.242.263,00 </w:t>
            </w:r>
          </w:p>
        </w:tc>
      </w:tr>
      <w:tr w:rsidR="001D0A62" w:rsidRPr="00011DB9" w14:paraId="17C34443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21AFB18D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1.2.00.00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6C3B212C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Contribuições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3374829B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6.900.024.400,00 </w:t>
            </w:r>
          </w:p>
        </w:tc>
      </w:tr>
      <w:tr w:rsidR="001D0A62" w:rsidRPr="00011DB9" w14:paraId="18095904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391E6A8C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1.2.31.00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5EEA5D24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Contribuições para o Sesc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60041793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6.900.024.400,00 </w:t>
            </w:r>
          </w:p>
        </w:tc>
      </w:tr>
      <w:tr w:rsidR="001D0A62" w:rsidRPr="00011DB9" w14:paraId="5F1E7D02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39A8B689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1.2.31.01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186F7592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Contribuições para o Sesc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06FE26AD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6.900.024.400,00 </w:t>
            </w:r>
          </w:p>
        </w:tc>
      </w:tr>
      <w:tr w:rsidR="001D0A62" w:rsidRPr="00011DB9" w14:paraId="5594A9C8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2FAE9E7A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1.3.00.00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5902859C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 Patrimonial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50CCA2F6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821.200.201,00 </w:t>
            </w:r>
          </w:p>
        </w:tc>
      </w:tr>
      <w:tr w:rsidR="001D0A62" w:rsidRPr="00011DB9" w14:paraId="7C3F1EFF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43424582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1.3.10.00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60715C9F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Imobiliárias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77FB3C24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12.255.335,00 </w:t>
            </w:r>
          </w:p>
        </w:tc>
      </w:tr>
      <w:tr w:rsidR="001D0A62" w:rsidRPr="00011DB9" w14:paraId="2A04F68A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1C950876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1.3.10.01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1C725908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Aluguéis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69CE4A4A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4.862.693,00 </w:t>
            </w:r>
          </w:p>
        </w:tc>
      </w:tr>
      <w:tr w:rsidR="001D0A62" w:rsidRPr="00011DB9" w14:paraId="4AFEE91D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1B72D710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1.3.10.02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1FB14CDE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Arrendamentos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6FDEA222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675.119,00 </w:t>
            </w:r>
          </w:p>
        </w:tc>
      </w:tr>
      <w:tr w:rsidR="001D0A62" w:rsidRPr="00011DB9" w14:paraId="16F1C657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3041D3A1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1.3.10.03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68609603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Taxa de Ocupação de Imóveis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5C67D8B7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6.717.523,00 </w:t>
            </w:r>
          </w:p>
        </w:tc>
      </w:tr>
      <w:tr w:rsidR="001D0A62" w:rsidRPr="00011DB9" w14:paraId="07BDB221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5452B39F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1.3.20.00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03C1C790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Valores Mobiliários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3C1188E6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807.657.390,00 </w:t>
            </w:r>
          </w:p>
        </w:tc>
      </w:tr>
      <w:tr w:rsidR="001D0A62" w:rsidRPr="00011DB9" w14:paraId="1BFEB271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136755E9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1.3.20.01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7E578EC7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Remuneração de Depósitos Bancários e Aplicações Financeiras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000D5EE9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807.657.390,00 </w:t>
            </w:r>
          </w:p>
        </w:tc>
      </w:tr>
      <w:tr w:rsidR="001D0A62" w:rsidRPr="00011DB9" w14:paraId="4163A206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15104975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1.3.90.00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2CDEDBA8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Demais Receitas Patrimoniais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7C9D80D0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1.287.476,00 </w:t>
            </w:r>
          </w:p>
        </w:tc>
      </w:tr>
      <w:tr w:rsidR="001D0A62" w:rsidRPr="00011DB9" w14:paraId="7CEE57F2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264BA0C4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1.3.90.99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E6337D9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Patrimoniais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7F6265F5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1.287.476,00 </w:t>
            </w:r>
          </w:p>
        </w:tc>
      </w:tr>
      <w:tr w:rsidR="001D0A62" w:rsidRPr="00011DB9" w14:paraId="7A8D3030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5EB0C723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1.6.00.00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ED47D08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Receitas de Serviços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78CD6449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941.713.945,00 </w:t>
            </w:r>
          </w:p>
        </w:tc>
      </w:tr>
      <w:tr w:rsidR="001D0A62" w:rsidRPr="00011DB9" w14:paraId="295C0FB9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157EA264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1.6.01.00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628A108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Serviços Prestados pelo Sesc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4FB68D6B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941.713.945,00 </w:t>
            </w:r>
          </w:p>
        </w:tc>
      </w:tr>
      <w:tr w:rsidR="001D0A62" w:rsidRPr="00011DB9" w14:paraId="30E68D3F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4BD3FB7B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1.6.01.01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1E637E45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Educacionais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69EFD5B6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194.837.288,00 </w:t>
            </w:r>
          </w:p>
        </w:tc>
      </w:tr>
      <w:tr w:rsidR="001D0A62" w:rsidRPr="00011DB9" w14:paraId="1A90223C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17C57378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1.6.01.02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0CEB844F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de Saúde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423F89A4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303.489.250,00 </w:t>
            </w:r>
          </w:p>
        </w:tc>
      </w:tr>
      <w:tr w:rsidR="001D0A62" w:rsidRPr="00011DB9" w14:paraId="4780CD5A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267E207B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1.6.01.03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4FB0C980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Culturais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4C2F23E4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30.434.747,00 </w:t>
            </w:r>
          </w:p>
        </w:tc>
      </w:tr>
      <w:tr w:rsidR="001D0A62" w:rsidRPr="00011DB9" w14:paraId="3B15DD63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3352C246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1.6.01.04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08F3C356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de Lazer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0A996DCC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391.626.366,00 </w:t>
            </w:r>
          </w:p>
        </w:tc>
      </w:tr>
      <w:tr w:rsidR="001D0A62" w:rsidRPr="00011DB9" w14:paraId="6D6FEB41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50DAF43C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1.6.01.05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7AD87065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Serviços de Assistência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5C5CC149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3.116.397,00 </w:t>
            </w:r>
          </w:p>
        </w:tc>
      </w:tr>
      <w:tr w:rsidR="001D0A62" w:rsidRPr="00011DB9" w14:paraId="6D81A7A5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79A0FF5E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1.6.01.99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071A293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Outros Serviços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1276AAC3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18.209.897,00 </w:t>
            </w:r>
          </w:p>
        </w:tc>
      </w:tr>
      <w:tr w:rsidR="001D0A62" w:rsidRPr="00011DB9" w14:paraId="5F51BFE0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2209569C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1.9.00.00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5B4C6747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Outras Receitas Correntes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1D22E902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175.303.717,00 </w:t>
            </w:r>
          </w:p>
        </w:tc>
      </w:tr>
      <w:tr w:rsidR="001D0A62" w:rsidRPr="00011DB9" w14:paraId="239F9984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5E3ADF85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1.9.10.00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139DE7C8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Multas Administrativas, Contratuais e Judiciais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2BD19DCD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3.252.215,00 </w:t>
            </w:r>
          </w:p>
        </w:tc>
      </w:tr>
      <w:tr w:rsidR="001D0A62" w:rsidRPr="00011DB9" w14:paraId="600B1A27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3CD120D7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1.9.10.01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DE5A150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Multas Administrativas, Contratuais e Judiciais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2D6A3F4C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3.252.215,00 </w:t>
            </w:r>
          </w:p>
        </w:tc>
      </w:tr>
      <w:tr w:rsidR="001D0A62" w:rsidRPr="00011DB9" w14:paraId="66916696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24F73851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1.9.20.00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B382F5A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Indenizações e Restituições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757D64D0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164.010.071,00 </w:t>
            </w:r>
          </w:p>
        </w:tc>
      </w:tr>
      <w:tr w:rsidR="001D0A62" w:rsidRPr="00011DB9" w14:paraId="723CDDAC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73197F67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1.9.20.01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4397660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Indenizações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1B7F0058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6.766.677,00 </w:t>
            </w:r>
          </w:p>
        </w:tc>
      </w:tr>
      <w:tr w:rsidR="001D0A62" w:rsidRPr="00011DB9" w14:paraId="2AB27F3F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2411080C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1.9.20.02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C6E71E0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Restituições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74137D15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157.243.394,00 </w:t>
            </w:r>
          </w:p>
        </w:tc>
      </w:tr>
      <w:tr w:rsidR="001D0A62" w:rsidRPr="00011DB9" w14:paraId="314FF10C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1CC86E07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1.9.90.00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5031C9B9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Demais Receitas Correntes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2114AD7A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8.041.431,00 </w:t>
            </w:r>
          </w:p>
        </w:tc>
      </w:tr>
      <w:tr w:rsidR="001D0A62" w:rsidRPr="00011DB9" w14:paraId="637C475B" w14:textId="77777777" w:rsidTr="00F86BA8">
        <w:trPr>
          <w:trHeight w:val="315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62DF1706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1.9.90.99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23832DD4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Correntes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7A81E006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8.041.431,00 </w:t>
            </w:r>
          </w:p>
        </w:tc>
      </w:tr>
      <w:tr w:rsidR="001D0A62" w:rsidRPr="00011DB9" w14:paraId="5C862280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31CA4D98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2.0.00.00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90F8A66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RECEITAS DE CAPITAL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243D3E27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44.089.946,00 </w:t>
            </w:r>
          </w:p>
        </w:tc>
      </w:tr>
      <w:tr w:rsidR="001D0A62" w:rsidRPr="00011DB9" w14:paraId="6D5F636D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20E67B84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2.2.00.00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451D49D3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Alienação de Bens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0FA5F973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38.762.419,00 </w:t>
            </w:r>
          </w:p>
        </w:tc>
      </w:tr>
      <w:tr w:rsidR="001D0A62" w:rsidRPr="00011DB9" w14:paraId="328B578B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7F7644B4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2.2.10.00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7736B42F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Alienação de Bens Móveis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08AB6697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6.206.419,00 </w:t>
            </w:r>
          </w:p>
        </w:tc>
      </w:tr>
      <w:tr w:rsidR="001D0A62" w:rsidRPr="00011DB9" w14:paraId="2B56A3F5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26AA3B2D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2.2.10.01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6BACF25B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Alienação de Títulos Mobiliários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64DA720F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201.000,00 </w:t>
            </w:r>
          </w:p>
        </w:tc>
      </w:tr>
      <w:tr w:rsidR="001D0A62" w:rsidRPr="00011DB9" w14:paraId="18F710FF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35DCC72B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2.2.10.02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71D19C4D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Alienação de Bens Móveis e Semoventes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11663474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6.005.419,00 </w:t>
            </w:r>
          </w:p>
        </w:tc>
      </w:tr>
      <w:tr w:rsidR="001D0A62" w:rsidRPr="00011DB9" w14:paraId="226D71EB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5D569F29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2.2.20.00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5F24D8BC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Alienação de Bens Imóveis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239B9345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32.556.000,00 </w:t>
            </w:r>
          </w:p>
        </w:tc>
      </w:tr>
      <w:tr w:rsidR="001D0A62" w:rsidRPr="00011DB9" w14:paraId="64612305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5BB81285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2.2.20.01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FAB6377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Alienação de Bens Imóveis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2D139C55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32.556.000,00 </w:t>
            </w:r>
          </w:p>
        </w:tc>
      </w:tr>
      <w:tr w:rsidR="001D0A62" w:rsidRPr="00011DB9" w14:paraId="0F20CE09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4E8046DD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2.9.00.00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2A2B6779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Outras Receitas de Capital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5E2D68F8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5.327.527,00 </w:t>
            </w:r>
          </w:p>
        </w:tc>
      </w:tr>
      <w:tr w:rsidR="001D0A62" w:rsidRPr="00011DB9" w14:paraId="43226406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788CDDDF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2.9.90.00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4F28B377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Demais Receitas de Capital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6779B505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5.327.527,00 </w:t>
            </w:r>
          </w:p>
        </w:tc>
      </w:tr>
      <w:tr w:rsidR="001D0A62" w:rsidRPr="00011DB9" w14:paraId="676312FA" w14:textId="77777777" w:rsidTr="00F86BA8">
        <w:trPr>
          <w:trHeight w:val="315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1964008A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lastRenderedPageBreak/>
              <w:t>2.9.90.99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2C75771D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Outras Receitas de Capital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31676A3A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5.327.527,00 </w:t>
            </w:r>
          </w:p>
        </w:tc>
      </w:tr>
      <w:tr w:rsidR="001D0A62" w:rsidRPr="00011DB9" w14:paraId="64E7BCCF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5EDBEDD7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9.0.00.00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364035F6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RECURSOS ARRECADADOS DE EXERCÍCIOS ANTERIORES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5862E493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433.116.295,00 </w:t>
            </w:r>
          </w:p>
        </w:tc>
      </w:tr>
      <w:tr w:rsidR="001D0A62" w:rsidRPr="00011DB9" w14:paraId="6FA03095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29433023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9.9.00.00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119A6783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Recursos Arrecadados de Exercícios Anteriores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6B81DA4A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433.116.295,00 </w:t>
            </w:r>
          </w:p>
        </w:tc>
      </w:tr>
      <w:tr w:rsidR="001D0A62" w:rsidRPr="00011DB9" w14:paraId="742E03C1" w14:textId="77777777" w:rsidTr="00F86BA8">
        <w:trPr>
          <w:trHeight w:val="300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6F74ACF3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9.9.90.00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6A1BEAF9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Recursos Arrecadados de Exercícios Anteriores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4C1246AC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433.116.295,00 </w:t>
            </w:r>
          </w:p>
        </w:tc>
      </w:tr>
      <w:tr w:rsidR="001D0A62" w:rsidRPr="00011DB9" w14:paraId="05413053" w14:textId="77777777" w:rsidTr="00F86BA8">
        <w:trPr>
          <w:trHeight w:val="315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24530A10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9.9.90.01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20B5C089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>Recursos Arrecadados de Exercícios Anteriores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77A80E80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  <w:t xml:space="preserve">433.116.295,00 </w:t>
            </w:r>
          </w:p>
        </w:tc>
      </w:tr>
      <w:tr w:rsidR="001D0A62" w:rsidRPr="00011DB9" w14:paraId="76294D7C" w14:textId="77777777" w:rsidTr="00F86BA8">
        <w:trPr>
          <w:trHeight w:val="315"/>
          <w:jc w:val="center"/>
        </w:trPr>
        <w:tc>
          <w:tcPr>
            <w:tcW w:w="990" w:type="dxa"/>
            <w:shd w:val="clear" w:color="000000" w:fill="FFFFFF"/>
            <w:vAlign w:val="center"/>
            <w:hideMark/>
          </w:tcPr>
          <w:p w14:paraId="30E7A251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</w:t>
            </w:r>
          </w:p>
        </w:tc>
        <w:tc>
          <w:tcPr>
            <w:tcW w:w="6378" w:type="dxa"/>
            <w:shd w:val="clear" w:color="000000" w:fill="FFFFFF"/>
            <w:vAlign w:val="center"/>
            <w:hideMark/>
          </w:tcPr>
          <w:p w14:paraId="414ABFD0" w14:textId="77777777" w:rsidR="00011DB9" w:rsidRPr="00011DB9" w:rsidRDefault="00011DB9" w:rsidP="00011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144" w:type="dxa"/>
            <w:shd w:val="clear" w:color="000000" w:fill="FFFFFF"/>
            <w:vAlign w:val="center"/>
            <w:hideMark/>
          </w:tcPr>
          <w:p w14:paraId="6BAD65DA" w14:textId="77777777" w:rsidR="00011DB9" w:rsidRPr="00011DB9" w:rsidRDefault="00011DB9" w:rsidP="00011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11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9.315.448.504,00 </w:t>
            </w:r>
          </w:p>
        </w:tc>
      </w:tr>
    </w:tbl>
    <w:p w14:paraId="75F17BA8" w14:textId="2669FCCF" w:rsidR="00F01E6E" w:rsidRDefault="00F01E6E" w:rsidP="00011DB9">
      <w:pPr>
        <w:spacing w:after="0"/>
      </w:pPr>
    </w:p>
    <w:sectPr w:rsidR="00F01E6E" w:rsidSect="00122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720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66B5" w14:textId="77777777" w:rsidR="0018195B" w:rsidRDefault="0018195B" w:rsidP="0018195B">
      <w:pPr>
        <w:spacing w:after="0" w:line="240" w:lineRule="auto"/>
      </w:pPr>
      <w:r>
        <w:separator/>
      </w:r>
    </w:p>
  </w:endnote>
  <w:endnote w:type="continuationSeparator" w:id="0">
    <w:p w14:paraId="1557D5E3" w14:textId="77777777" w:rsidR="0018195B" w:rsidRDefault="0018195B" w:rsidP="0018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A0B8" w14:textId="77777777" w:rsidR="001E4F5D" w:rsidRDefault="001E4F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91295445"/>
      <w:docPartObj>
        <w:docPartGallery w:val="Page Numbers (Bottom of Page)"/>
        <w:docPartUnique/>
      </w:docPartObj>
    </w:sdtPr>
    <w:sdtEndPr/>
    <w:sdtContent>
      <w:p w14:paraId="7A09F8D8" w14:textId="6A484FD6" w:rsidR="0018195B" w:rsidRPr="0018195B" w:rsidRDefault="0018195B" w:rsidP="001E4F5D">
        <w:pPr>
          <w:pStyle w:val="Rodap"/>
          <w:jc w:val="right"/>
          <w:rPr>
            <w:rFonts w:ascii="Times New Roman" w:hAnsi="Times New Roman" w:cs="Times New Roman"/>
          </w:rPr>
        </w:pPr>
        <w:r w:rsidRPr="00C739D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39D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39D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739D7">
          <w:rPr>
            <w:rFonts w:ascii="Times New Roman" w:hAnsi="Times New Roman" w:cs="Times New Roman"/>
            <w:sz w:val="20"/>
            <w:szCs w:val="20"/>
          </w:rPr>
          <w:t>2</w:t>
        </w:r>
        <w:r w:rsidRPr="00C739D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0C8F5B5" w14:textId="77777777" w:rsidR="0018195B" w:rsidRDefault="001819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85C0" w14:textId="77777777" w:rsidR="001E4F5D" w:rsidRDefault="001E4F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4B7E" w14:textId="77777777" w:rsidR="0018195B" w:rsidRDefault="0018195B" w:rsidP="0018195B">
      <w:pPr>
        <w:spacing w:after="0" w:line="240" w:lineRule="auto"/>
      </w:pPr>
      <w:r>
        <w:separator/>
      </w:r>
    </w:p>
  </w:footnote>
  <w:footnote w:type="continuationSeparator" w:id="0">
    <w:p w14:paraId="6D9C14CB" w14:textId="77777777" w:rsidR="0018195B" w:rsidRDefault="0018195B" w:rsidP="0018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1DD6" w14:textId="77777777" w:rsidR="001E4F5D" w:rsidRDefault="001E4F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0EAA" w14:textId="77777777" w:rsidR="001E4F5D" w:rsidRDefault="001E4F5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B27C" w14:textId="77777777" w:rsidR="001E4F5D" w:rsidRDefault="001E4F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08"/>
    <w:rsid w:val="00011DB9"/>
    <w:rsid w:val="00122957"/>
    <w:rsid w:val="0018195B"/>
    <w:rsid w:val="001D0A62"/>
    <w:rsid w:val="001E4F5D"/>
    <w:rsid w:val="003E7E9A"/>
    <w:rsid w:val="00964E5D"/>
    <w:rsid w:val="00982B14"/>
    <w:rsid w:val="00AC37C2"/>
    <w:rsid w:val="00BC3208"/>
    <w:rsid w:val="00C739D7"/>
    <w:rsid w:val="00F01E6E"/>
    <w:rsid w:val="00F8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0207"/>
  <w15:chartTrackingRefBased/>
  <w15:docId w15:val="{396C29F7-3FAD-42E0-BB92-C0F02E5D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1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95B"/>
  </w:style>
  <w:style w:type="paragraph" w:styleId="Rodap">
    <w:name w:val="footer"/>
    <w:basedOn w:val="Normal"/>
    <w:link w:val="RodapChar"/>
    <w:uiPriority w:val="99"/>
    <w:unhideWhenUsed/>
    <w:rsid w:val="00181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de Lima Souza</dc:creator>
  <cp:keywords/>
  <dc:description/>
  <cp:lastModifiedBy>Vitor de Lima Souza</cp:lastModifiedBy>
  <cp:revision>8</cp:revision>
  <cp:lastPrinted>2022-09-19T18:09:00Z</cp:lastPrinted>
  <dcterms:created xsi:type="dcterms:W3CDTF">2022-09-16T20:01:00Z</dcterms:created>
  <dcterms:modified xsi:type="dcterms:W3CDTF">2022-09-29T14:41:00Z</dcterms:modified>
</cp:coreProperties>
</file>